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E" w:rsidRPr="00B70990" w:rsidRDefault="00C0398E" w:rsidP="00C0398E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7099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Многоэтапный Чемпионат по картингу </w:t>
      </w:r>
    </w:p>
    <w:p w:rsidR="00C0398E" w:rsidRPr="00B70990" w:rsidRDefault="00C0398E" w:rsidP="00B70990">
      <w:pPr>
        <w:spacing w:after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7099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«Командная гонка 2015»</w:t>
      </w:r>
    </w:p>
    <w:p w:rsidR="002A16F7" w:rsidRPr="00B70990" w:rsidRDefault="002A16F7" w:rsidP="00B70990">
      <w:pPr>
        <w:spacing w:after="0"/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РЕГЛАМЕНТ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1.1 </w:t>
      </w:r>
      <w:proofErr w:type="spellStart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КартХолл</w:t>
      </w:r>
      <w:proofErr w:type="spellEnd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объявляет 3х часовую командную гонку (180 мин + 2 круга).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>2. Место проведения:</w:t>
      </w:r>
      <w:r w:rsidRPr="00B7099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2.1 Соревнования проводится </w:t>
      </w:r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на территории Крытого </w:t>
      </w:r>
      <w:proofErr w:type="spellStart"/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картодрома</w:t>
      </w:r>
      <w:proofErr w:type="spellEnd"/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proofErr w:type="spellStart"/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КартХолл</w:t>
      </w:r>
      <w:proofErr w:type="spellEnd"/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» 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состоит из 12 этапов</w:t>
      </w:r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длится с февраля по декабрь 2015 г.</w:t>
      </w:r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Даты проведения этапов объявляются дополнительно. 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>3. Расписание соревнования (предварительно):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F72172" w:rsidRP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F72172" w:rsidRP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00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административный контроль, взвешивание</w:t>
      </w:r>
      <w:r w:rsid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брифинг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10:</w:t>
      </w:r>
      <w:r w:rsidR="00F72172" w:rsidRP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0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0 </w:t>
      </w:r>
      <w:r w:rsidR="007E243F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квалификационные заезды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11.</w:t>
      </w:r>
      <w:r w:rsidR="00F72172" w:rsidRP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0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0 – 14.</w:t>
      </w:r>
      <w:r w:rsidR="00F72172" w:rsidRPr="00F72172">
        <w:rPr>
          <w:rFonts w:ascii="Arial" w:hAnsi="Arial" w:cs="Arial"/>
          <w:color w:val="333333"/>
          <w:sz w:val="20"/>
          <w:szCs w:val="20"/>
          <w:shd w:val="clear" w:color="auto" w:fill="FFFFFF"/>
        </w:rPr>
        <w:t>05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командная гонка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15:0</w:t>
      </w:r>
      <w:bookmarkStart w:id="0" w:name="_GoBack"/>
      <w:bookmarkEnd w:id="0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0 </w:t>
      </w:r>
      <w:r w:rsidR="007E243F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Награждение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>4. Участники соревнования. Водители.</w:t>
      </w:r>
      <w:r w:rsidRPr="00B7099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4.1. К участию в соревновании допускается команда из трех Водителей.</w:t>
      </w:r>
    </w:p>
    <w:p w:rsidR="002A16F7" w:rsidRPr="00B70990" w:rsidRDefault="002A16F7" w:rsidP="00AC7761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color w:val="333333"/>
          <w:sz w:val="20"/>
          <w:szCs w:val="20"/>
        </w:rPr>
        <w:t>4.2.</w:t>
      </w:r>
      <w:r w:rsidRPr="00B70990">
        <w:rPr>
          <w:rFonts w:ascii="Arial" w:hAnsi="Arial" w:cs="Arial"/>
          <w:color w:val="333333"/>
          <w:sz w:val="20"/>
          <w:szCs w:val="20"/>
        </w:rPr>
        <w:tab/>
        <w:t>Для участия в «Командной гонк</w:t>
      </w:r>
      <w:r w:rsidR="00C0398E" w:rsidRPr="00B70990">
        <w:rPr>
          <w:rFonts w:ascii="Arial" w:hAnsi="Arial" w:cs="Arial"/>
          <w:color w:val="333333"/>
          <w:sz w:val="20"/>
          <w:szCs w:val="20"/>
        </w:rPr>
        <w:t>е» Каждый водитель должен показ</w:t>
      </w:r>
      <w:r w:rsidRPr="00B70990">
        <w:rPr>
          <w:rFonts w:ascii="Arial" w:hAnsi="Arial" w:cs="Arial"/>
          <w:color w:val="333333"/>
          <w:sz w:val="20"/>
          <w:szCs w:val="20"/>
        </w:rPr>
        <w:t xml:space="preserve">ать  максимальное время прохождения круга на трассе крытого </w:t>
      </w:r>
      <w:proofErr w:type="spellStart"/>
      <w:r w:rsidRPr="00B70990">
        <w:rPr>
          <w:rFonts w:ascii="Arial" w:hAnsi="Arial" w:cs="Arial"/>
          <w:color w:val="333333"/>
          <w:sz w:val="20"/>
          <w:szCs w:val="20"/>
        </w:rPr>
        <w:t>картодрома</w:t>
      </w:r>
      <w:proofErr w:type="spellEnd"/>
      <w:r w:rsidRPr="00B70990"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 w:rsidRPr="00B70990">
        <w:rPr>
          <w:rFonts w:ascii="Arial" w:hAnsi="Arial" w:cs="Arial"/>
          <w:color w:val="333333"/>
          <w:sz w:val="20"/>
          <w:szCs w:val="20"/>
        </w:rPr>
        <w:t>КартХолл</w:t>
      </w:r>
      <w:proofErr w:type="spellEnd"/>
      <w:r w:rsidRPr="00B70990">
        <w:rPr>
          <w:rFonts w:ascii="Arial" w:hAnsi="Arial" w:cs="Arial"/>
          <w:color w:val="333333"/>
          <w:sz w:val="20"/>
          <w:szCs w:val="20"/>
        </w:rPr>
        <w:t>» не более 54 секунд. Результат необходимо зарегистрировать у Администратора. Распечатки с результатом необходимо приложить к командной заявке.</w:t>
      </w:r>
    </w:p>
    <w:p w:rsidR="00C0398E" w:rsidRPr="00B70990" w:rsidRDefault="002A16F7" w:rsidP="00AC7761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B70990">
        <w:rPr>
          <w:rFonts w:ascii="Arial" w:hAnsi="Arial" w:cs="Arial"/>
          <w:color w:val="333333"/>
          <w:sz w:val="20"/>
          <w:szCs w:val="20"/>
        </w:rPr>
        <w:t>4.3.</w:t>
      </w:r>
      <w:r w:rsidRPr="00B70990">
        <w:rPr>
          <w:rFonts w:ascii="Arial" w:hAnsi="Arial" w:cs="Arial"/>
          <w:color w:val="333333"/>
          <w:sz w:val="20"/>
          <w:szCs w:val="20"/>
        </w:rPr>
        <w:tab/>
        <w:t xml:space="preserve"> Организатор оставляет за собой право не принять заявку на участие команды без объяснения причин.</w:t>
      </w:r>
    </w:p>
    <w:p w:rsidR="00C0398E" w:rsidRPr="00B70990" w:rsidRDefault="00C0398E" w:rsidP="00AC7761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B70990">
        <w:rPr>
          <w:rFonts w:ascii="Arial" w:hAnsi="Arial" w:cs="Arial"/>
          <w:b/>
          <w:color w:val="333333"/>
          <w:sz w:val="20"/>
          <w:szCs w:val="20"/>
        </w:rPr>
        <w:t>5.</w:t>
      </w:r>
      <w:r w:rsidRPr="00B70990">
        <w:rPr>
          <w:rFonts w:ascii="Arial" w:hAnsi="Arial" w:cs="Arial"/>
          <w:b/>
          <w:color w:val="333333"/>
          <w:sz w:val="20"/>
          <w:szCs w:val="20"/>
        </w:rPr>
        <w:tab/>
        <w:t>Название команд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B70990">
        <w:rPr>
          <w:rFonts w:ascii="Arial" w:hAnsi="Arial" w:cs="Arial"/>
          <w:color w:val="333333"/>
          <w:sz w:val="20"/>
          <w:szCs w:val="20"/>
        </w:rPr>
        <w:t>5.1.</w:t>
      </w:r>
      <w:r w:rsidRPr="00B70990">
        <w:rPr>
          <w:rFonts w:ascii="Arial" w:hAnsi="Arial" w:cs="Arial"/>
          <w:color w:val="333333"/>
          <w:sz w:val="20"/>
          <w:szCs w:val="20"/>
        </w:rPr>
        <w:tab/>
        <w:t xml:space="preserve"> Название команды определяют члены команды самостоятельно. Название команды указывается в заявке.</w:t>
      </w:r>
    </w:p>
    <w:p w:rsidR="008B7710" w:rsidRPr="008B7710" w:rsidRDefault="00C0398E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B70990">
        <w:rPr>
          <w:rFonts w:ascii="Arial" w:hAnsi="Arial" w:cs="Arial"/>
          <w:color w:val="333333"/>
          <w:sz w:val="20"/>
          <w:szCs w:val="20"/>
        </w:rPr>
        <w:t>5.2.</w:t>
      </w:r>
      <w:r w:rsidRPr="00B70990">
        <w:rPr>
          <w:rFonts w:ascii="Arial" w:hAnsi="Arial" w:cs="Arial"/>
          <w:color w:val="333333"/>
          <w:sz w:val="20"/>
          <w:szCs w:val="20"/>
        </w:rPr>
        <w:tab/>
        <w:t xml:space="preserve"> В случае изменения состава команды, название команды сохраняется при условии, что минимум один водитель остается неизменным и принимает участие во всех этапах, в которых участвует команда.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>6</w:t>
      </w:r>
      <w:r w:rsidR="002A16F7" w:rsidRPr="00B70990">
        <w:rPr>
          <w:rFonts w:ascii="Arial" w:hAnsi="Arial" w:cs="Arial"/>
          <w:b/>
          <w:bCs/>
          <w:color w:val="333333"/>
          <w:sz w:val="20"/>
          <w:szCs w:val="20"/>
        </w:rPr>
        <w:t>. Зачетные группы. Автомобили.</w:t>
      </w:r>
      <w:r w:rsidR="002A16F7" w:rsidRPr="00B7099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6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.1.Карты для участников предоставляются Организатором. Марка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картов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Rimo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(Германия) Модель: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Alfa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 Двигатель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Honda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л.с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>7</w:t>
      </w:r>
      <w:r w:rsidR="002A16F7" w:rsidRPr="00B70990">
        <w:rPr>
          <w:rFonts w:ascii="Arial" w:hAnsi="Arial" w:cs="Arial"/>
          <w:b/>
          <w:bCs/>
          <w:color w:val="333333"/>
          <w:sz w:val="20"/>
          <w:szCs w:val="20"/>
        </w:rPr>
        <w:t>. Заявки и административный контроль.</w:t>
      </w:r>
      <w:r w:rsidR="002A16F7" w:rsidRPr="00B7099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7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.1. Пред</w:t>
      </w:r>
      <w:r w:rsidR="001914FD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варительные заявки принимаются не позднее 18.00 ч. в день накануне назначенной даты проведения соревнования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Бланки заявок находятся на стойке Администратора. Заполненный бланк можно оставить Администратору в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КартХолле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или выслать по e-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mail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="002A16F7" w:rsidRPr="00B70990">
          <w:rPr>
            <w:rStyle w:val="a3"/>
            <w:rFonts w:ascii="Arial" w:hAnsi="Arial" w:cs="Arial"/>
            <w:color w:val="D81C26"/>
            <w:sz w:val="20"/>
            <w:szCs w:val="20"/>
            <w:u w:val="none"/>
          </w:rPr>
          <w:t>julya-kart@mail.ru</w:t>
        </w:r>
      </w:hyperlink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7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.2. Административный контроль проводится в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КартХолле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соответствии с расписанием.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7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.3. Заявочный взнос вносится наличным или безналичным расчетом в кассу Организатора при прохождении Административного контроля и составляет – 12 000 рублей (Команда).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>8.</w:t>
      </w:r>
      <w:r w:rsidR="002A16F7" w:rsidRPr="00B70990">
        <w:rPr>
          <w:rFonts w:ascii="Arial" w:hAnsi="Arial" w:cs="Arial"/>
          <w:b/>
          <w:bCs/>
          <w:color w:val="333333"/>
          <w:sz w:val="20"/>
          <w:szCs w:val="20"/>
        </w:rPr>
        <w:t>Трасса.</w:t>
      </w:r>
      <w:r w:rsidR="002A16F7" w:rsidRPr="00B7099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8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.1. Соревнование проводится на трассе «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КартХолла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8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.2. Характеристики трассы: Длина трассы - 540 метров. Покрытие - бетон Направление движения </w:t>
      </w:r>
      <w:r w:rsidR="002A16F7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– против часовой стрелки; первый поворот – левый.</w:t>
      </w:r>
      <w:r w:rsidR="002A16F7"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8B7710">
        <w:rPr>
          <w:rFonts w:ascii="Arial" w:hAnsi="Arial" w:cs="Arial"/>
          <w:color w:val="333333"/>
          <w:sz w:val="20"/>
          <w:szCs w:val="20"/>
        </w:rPr>
        <w:br/>
      </w:r>
      <w:r w:rsidRPr="008B771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9</w:t>
      </w:r>
      <w:r w:rsidR="002A16F7" w:rsidRPr="008B771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.</w:t>
      </w:r>
      <w:r w:rsidRPr="008B771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</w:t>
      </w:r>
      <w:r w:rsidR="002A16F7" w:rsidRPr="008B771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УСЛОВИЯ ПРОВЕДЕНИЯ СОРЕВНОВАНИЯ.</w:t>
      </w:r>
      <w:r w:rsidR="002A16F7"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B7710" w:rsidRPr="008B7710" w:rsidRDefault="008B7710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8B7710">
        <w:rPr>
          <w:rFonts w:ascii="Arial" w:hAnsi="Arial" w:cs="Arial"/>
          <w:color w:val="333333"/>
          <w:sz w:val="20"/>
          <w:szCs w:val="20"/>
        </w:rPr>
        <w:t>9.1. Соревнование состоит из квалификационных заездов и непосредственно гонки.</w:t>
      </w:r>
    </w:p>
    <w:p w:rsidR="008B7710" w:rsidRPr="008B7710" w:rsidRDefault="008B7710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8B7710">
        <w:rPr>
          <w:rFonts w:ascii="Arial" w:hAnsi="Arial" w:cs="Arial"/>
          <w:color w:val="333333"/>
          <w:sz w:val="20"/>
          <w:szCs w:val="20"/>
        </w:rPr>
        <w:t>9.2. Каждый из водителей команды обязан проехать один квалифик</w:t>
      </w:r>
      <w:r w:rsidR="00AC12CF">
        <w:rPr>
          <w:rFonts w:ascii="Arial" w:hAnsi="Arial" w:cs="Arial"/>
          <w:color w:val="333333"/>
          <w:sz w:val="20"/>
          <w:szCs w:val="20"/>
        </w:rPr>
        <w:t xml:space="preserve">ационный заезд длительностью 10 </w:t>
      </w:r>
      <w:r w:rsidRPr="008B7710">
        <w:rPr>
          <w:rFonts w:ascii="Arial" w:hAnsi="Arial" w:cs="Arial"/>
          <w:color w:val="333333"/>
          <w:sz w:val="20"/>
          <w:szCs w:val="20"/>
        </w:rPr>
        <w:t>минут.</w:t>
      </w:r>
    </w:p>
    <w:p w:rsidR="008B7710" w:rsidRPr="008B7710" w:rsidRDefault="008B7710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8B7710">
        <w:rPr>
          <w:rFonts w:ascii="Arial" w:hAnsi="Arial" w:cs="Arial"/>
          <w:color w:val="333333"/>
          <w:sz w:val="20"/>
          <w:szCs w:val="20"/>
        </w:rPr>
        <w:t>9.3. Старт Гонки дается с пит-</w:t>
      </w:r>
      <w:proofErr w:type="spellStart"/>
      <w:r w:rsidRPr="008B7710">
        <w:rPr>
          <w:rFonts w:ascii="Arial" w:hAnsi="Arial" w:cs="Arial"/>
          <w:color w:val="333333"/>
          <w:sz w:val="20"/>
          <w:szCs w:val="20"/>
        </w:rPr>
        <w:t>лейн</w:t>
      </w:r>
      <w:proofErr w:type="spellEnd"/>
      <w:r w:rsidRPr="008B7710">
        <w:rPr>
          <w:rFonts w:ascii="Arial" w:hAnsi="Arial" w:cs="Arial"/>
          <w:color w:val="333333"/>
          <w:sz w:val="20"/>
          <w:szCs w:val="20"/>
        </w:rPr>
        <w:t>, позиции на старте основной го</w:t>
      </w:r>
      <w:r w:rsidR="00AC12CF">
        <w:rPr>
          <w:rFonts w:ascii="Arial" w:hAnsi="Arial" w:cs="Arial"/>
          <w:color w:val="333333"/>
          <w:sz w:val="20"/>
          <w:szCs w:val="20"/>
        </w:rPr>
        <w:t xml:space="preserve">нки будут определяться по сумме </w:t>
      </w:r>
      <w:r w:rsidRPr="008B7710">
        <w:rPr>
          <w:rFonts w:ascii="Arial" w:hAnsi="Arial" w:cs="Arial"/>
          <w:color w:val="333333"/>
          <w:sz w:val="20"/>
          <w:szCs w:val="20"/>
        </w:rPr>
        <w:t>лучшего (наименьшего) времени трех пилотов на круге, показанного в квалификационном заезде.</w:t>
      </w:r>
    </w:p>
    <w:p w:rsidR="008B7710" w:rsidRPr="008B7710" w:rsidRDefault="008B7710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8B7710">
        <w:rPr>
          <w:rFonts w:ascii="Arial" w:hAnsi="Arial" w:cs="Arial"/>
          <w:color w:val="333333"/>
          <w:sz w:val="20"/>
          <w:szCs w:val="20"/>
        </w:rPr>
        <w:t>9.4. Старт гонки будет дан с пит-</w:t>
      </w:r>
      <w:proofErr w:type="spellStart"/>
      <w:r w:rsidRPr="008B7710">
        <w:rPr>
          <w:rFonts w:ascii="Arial" w:hAnsi="Arial" w:cs="Arial"/>
          <w:color w:val="333333"/>
          <w:sz w:val="20"/>
          <w:szCs w:val="20"/>
        </w:rPr>
        <w:t>лейн</w:t>
      </w:r>
      <w:proofErr w:type="spellEnd"/>
      <w:r w:rsidRPr="008B7710">
        <w:rPr>
          <w:rFonts w:ascii="Arial" w:hAnsi="Arial" w:cs="Arial"/>
          <w:color w:val="333333"/>
          <w:sz w:val="20"/>
          <w:szCs w:val="20"/>
        </w:rPr>
        <w:t>, поочередно с интервалом между командами 5 сек. Время</w:t>
      </w:r>
    </w:p>
    <w:p w:rsidR="008B7710" w:rsidRPr="008B7710" w:rsidRDefault="008B7710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8B7710">
        <w:rPr>
          <w:rFonts w:ascii="Arial" w:hAnsi="Arial" w:cs="Arial"/>
          <w:color w:val="333333"/>
          <w:sz w:val="20"/>
          <w:szCs w:val="20"/>
        </w:rPr>
        <w:t>интервала будет вычтено из общего времени команды после финиша.</w:t>
      </w:r>
    </w:p>
    <w:p w:rsidR="008B7710" w:rsidRDefault="002A16F7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8B7710">
        <w:rPr>
          <w:rFonts w:ascii="Arial" w:hAnsi="Arial" w:cs="Arial"/>
          <w:color w:val="333333"/>
          <w:sz w:val="20"/>
          <w:szCs w:val="20"/>
        </w:rPr>
        <w:br/>
      </w:r>
      <w:r w:rsidR="00C0398E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.5</w:t>
      </w:r>
      <w:r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E243F" w:rsidRPr="008B7710">
        <w:rPr>
          <w:rFonts w:ascii="Arial" w:hAnsi="Arial" w:cs="Arial"/>
          <w:b/>
          <w:bCs/>
          <w:color w:val="333333"/>
          <w:sz w:val="20"/>
          <w:szCs w:val="20"/>
        </w:rPr>
        <w:t>«Весовой</w:t>
      </w:r>
      <w:r w:rsidRPr="008B7710">
        <w:rPr>
          <w:rFonts w:ascii="Arial" w:hAnsi="Arial" w:cs="Arial"/>
          <w:b/>
          <w:bCs/>
          <w:color w:val="333333"/>
          <w:sz w:val="20"/>
          <w:szCs w:val="20"/>
        </w:rPr>
        <w:t xml:space="preserve"> Гандикап»</w:t>
      </w:r>
      <w:r w:rsidRPr="008B771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8B7710">
        <w:rPr>
          <w:rFonts w:ascii="Arial" w:hAnsi="Arial" w:cs="Arial"/>
          <w:color w:val="333333"/>
          <w:sz w:val="20"/>
          <w:szCs w:val="20"/>
        </w:rPr>
        <w:br/>
      </w:r>
      <w:r w:rsidR="00C0398E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.5</w:t>
      </w:r>
      <w:r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.1. После прохождения Административного контроля. Перед стартом </w:t>
      </w:r>
      <w:r w:rsidR="007E243F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квалификационных </w:t>
      </w:r>
      <w:r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заездов все пилоты обязаны пройти процедуру взвешивания в амуниции (комбинезон, ботинки, шлем).</w:t>
      </w:r>
      <w:r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8B7710">
        <w:rPr>
          <w:rFonts w:ascii="Arial" w:hAnsi="Arial" w:cs="Arial"/>
          <w:color w:val="333333"/>
          <w:sz w:val="20"/>
          <w:szCs w:val="20"/>
        </w:rPr>
        <w:br/>
      </w:r>
      <w:r w:rsidR="00C0398E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.5</w:t>
      </w:r>
      <w:r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.2. Вес пилотов каждой отдельной команды суммируется.</w:t>
      </w:r>
      <w:r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8B7710">
        <w:rPr>
          <w:rFonts w:ascii="Arial" w:hAnsi="Arial" w:cs="Arial"/>
          <w:color w:val="333333"/>
          <w:sz w:val="20"/>
          <w:szCs w:val="20"/>
        </w:rPr>
        <w:br/>
      </w:r>
      <w:r w:rsidR="00C0398E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.5</w:t>
      </w:r>
      <w:r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.3. Эталоном веса будет считаться команда с максимальным общим весом пилотов.</w:t>
      </w:r>
      <w:r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8B7710">
        <w:rPr>
          <w:rFonts w:ascii="Arial" w:hAnsi="Arial" w:cs="Arial"/>
          <w:color w:val="333333"/>
          <w:sz w:val="20"/>
          <w:szCs w:val="20"/>
        </w:rPr>
        <w:br/>
      </w:r>
      <w:r w:rsidR="00C0398E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.5</w:t>
      </w:r>
      <w:r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.4</w:t>
      </w:r>
      <w:r w:rsidR="007E243F" w:rsidRP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C31CE1" w:rsidRPr="008B7710">
        <w:rPr>
          <w:rFonts w:ascii="Arial" w:hAnsi="Arial" w:cs="Arial"/>
          <w:color w:val="333333"/>
          <w:sz w:val="20"/>
          <w:szCs w:val="20"/>
        </w:rPr>
        <w:t xml:space="preserve">Разница общего </w:t>
      </w:r>
      <w:r w:rsidR="007E243F" w:rsidRPr="008B7710">
        <w:rPr>
          <w:rFonts w:ascii="Arial" w:hAnsi="Arial" w:cs="Arial"/>
          <w:color w:val="333333"/>
          <w:sz w:val="20"/>
          <w:szCs w:val="20"/>
        </w:rPr>
        <w:t xml:space="preserve"> веса между командами будет уравниваться при помощи балласта.</w:t>
      </w:r>
      <w:r w:rsidR="00014E6D" w:rsidRPr="008B7710">
        <w:rPr>
          <w:rFonts w:ascii="Arial" w:hAnsi="Arial" w:cs="Arial"/>
          <w:color w:val="333333"/>
          <w:sz w:val="20"/>
          <w:szCs w:val="20"/>
        </w:rPr>
        <w:t xml:space="preserve"> </w:t>
      </w:r>
      <w:r w:rsidR="008B7710" w:rsidRPr="008B7710">
        <w:rPr>
          <w:rFonts w:ascii="Arial" w:hAnsi="Arial" w:cs="Arial"/>
          <w:color w:val="333333"/>
          <w:sz w:val="20"/>
          <w:szCs w:val="20"/>
        </w:rPr>
        <w:t>Максимальный вес балласта 90 кг. Команды распределяют балласт</w:t>
      </w:r>
      <w:r w:rsidR="008B7710">
        <w:rPr>
          <w:rFonts w:ascii="Arial" w:hAnsi="Arial" w:cs="Arial"/>
          <w:color w:val="333333"/>
          <w:sz w:val="20"/>
          <w:szCs w:val="20"/>
        </w:rPr>
        <w:t xml:space="preserve"> среди своих гонщиков до начала </w:t>
      </w:r>
      <w:r w:rsidR="008B7710" w:rsidRPr="008B7710">
        <w:rPr>
          <w:rFonts w:ascii="Arial" w:hAnsi="Arial" w:cs="Arial"/>
          <w:color w:val="333333"/>
          <w:sz w:val="20"/>
          <w:szCs w:val="20"/>
        </w:rPr>
        <w:t>квалификационных заездов, команда самостоятельно распределяет б</w:t>
      </w:r>
      <w:r w:rsidR="008B7710">
        <w:rPr>
          <w:rFonts w:ascii="Arial" w:hAnsi="Arial" w:cs="Arial"/>
          <w:color w:val="333333"/>
          <w:sz w:val="20"/>
          <w:szCs w:val="20"/>
        </w:rPr>
        <w:t xml:space="preserve">алласт между своими пилотами и </w:t>
      </w:r>
      <w:r w:rsidR="008B7710" w:rsidRPr="008B7710">
        <w:rPr>
          <w:rFonts w:ascii="Arial" w:hAnsi="Arial" w:cs="Arial"/>
          <w:color w:val="333333"/>
          <w:sz w:val="20"/>
          <w:szCs w:val="20"/>
        </w:rPr>
        <w:t>до начала заездов сообщает организатору. После начала квалифи</w:t>
      </w:r>
      <w:r w:rsidR="008B7710">
        <w:rPr>
          <w:rFonts w:ascii="Arial" w:hAnsi="Arial" w:cs="Arial"/>
          <w:color w:val="333333"/>
          <w:sz w:val="20"/>
          <w:szCs w:val="20"/>
        </w:rPr>
        <w:t xml:space="preserve">кации распределение меняться не </w:t>
      </w:r>
      <w:r w:rsidR="008B7710" w:rsidRPr="008B7710">
        <w:rPr>
          <w:rFonts w:ascii="Arial" w:hAnsi="Arial" w:cs="Arial"/>
          <w:color w:val="333333"/>
          <w:sz w:val="20"/>
          <w:szCs w:val="20"/>
        </w:rPr>
        <w:t>может.</w:t>
      </w:r>
    </w:p>
    <w:p w:rsidR="008B7710" w:rsidRDefault="008B7710" w:rsidP="008B7710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9.5.5. Минимальный имеющийся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довес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равен 2,5 кг. В случае если необходимый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довес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вес от 0,1 кг до 1,3 кг</w:t>
      </w:r>
      <w:r w:rsidR="0029302B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то </w:t>
      </w:r>
      <w:proofErr w:type="spellStart"/>
      <w:r w:rsidR="0029302B">
        <w:rPr>
          <w:rFonts w:ascii="Arial" w:hAnsi="Arial" w:cs="Arial"/>
          <w:color w:val="333333"/>
          <w:sz w:val="20"/>
          <w:szCs w:val="20"/>
        </w:rPr>
        <w:t>довес</w:t>
      </w:r>
      <w:proofErr w:type="spellEnd"/>
      <w:r w:rsidR="0029302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будет округлен в сторону уменьшения до 0. В случае если необх</w:t>
      </w:r>
      <w:r w:rsidR="0029302B">
        <w:rPr>
          <w:rFonts w:ascii="Arial" w:hAnsi="Arial" w:cs="Arial"/>
          <w:color w:val="333333"/>
          <w:sz w:val="20"/>
          <w:szCs w:val="20"/>
        </w:rPr>
        <w:t>одимо довес</w:t>
      </w:r>
      <w:r>
        <w:rPr>
          <w:rFonts w:ascii="Arial" w:hAnsi="Arial" w:cs="Arial"/>
          <w:color w:val="333333"/>
          <w:sz w:val="20"/>
          <w:szCs w:val="20"/>
        </w:rPr>
        <w:t>ить от 1,3 до 2,5 кг</w:t>
      </w:r>
      <w:r w:rsidR="0029302B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то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довес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округляется в сторону увеличения до 2,5 кг.</w:t>
      </w:r>
    </w:p>
    <w:p w:rsidR="00C0398E" w:rsidRPr="00B70990" w:rsidRDefault="002A16F7" w:rsidP="008B7710">
      <w:p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.6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 Гонка длится 180 минут + 2 круга.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.7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 В гонке обязательно участие трех спортсменов.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.8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 Каждый пилот должен проехать в гонке два сегмента. Минимальное время нахождения на трассе в одном сегменте 25 минут, максимальное время нахождения на трассе в одном сегменте 35 минут.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.9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 Началом гонки для всех команд является старт первой команды.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.10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 xml:space="preserve">«Проезд </w:t>
      </w:r>
      <w:proofErr w:type="gramStart"/>
      <w:r w:rsidRPr="00B70990">
        <w:rPr>
          <w:rFonts w:ascii="Arial" w:hAnsi="Arial" w:cs="Arial"/>
          <w:b/>
          <w:bCs/>
          <w:color w:val="333333"/>
          <w:sz w:val="20"/>
          <w:szCs w:val="20"/>
        </w:rPr>
        <w:t>через</w:t>
      </w:r>
      <w:proofErr w:type="gramEnd"/>
      <w:r w:rsidRPr="00B70990">
        <w:rPr>
          <w:rFonts w:ascii="Arial" w:hAnsi="Arial" w:cs="Arial"/>
          <w:b/>
          <w:bCs/>
          <w:color w:val="333333"/>
          <w:sz w:val="20"/>
          <w:szCs w:val="20"/>
        </w:rPr>
        <w:t xml:space="preserve"> Джокер»</w:t>
      </w:r>
      <w:r w:rsidRPr="00B7099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.10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.1. В основной гонке каждый пилот в каждом своем сегменте имеет право </w:t>
      </w:r>
      <w:r w:rsidR="00C31CE1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одного 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проезда через Джокер (срезка).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.10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.2</w:t>
      </w:r>
      <w:proofErr w:type="gramStart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</w:t>
      </w:r>
      <w:proofErr w:type="gramEnd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ри выезде из джокера преимущество имеет пилот, находящийся на основном круге.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.11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 Замена пилота производится только на пит-</w:t>
      </w:r>
      <w:proofErr w:type="spellStart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лейн</w:t>
      </w:r>
      <w:proofErr w:type="spellEnd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 Время Пересадки пилотов в пит-</w:t>
      </w:r>
      <w:proofErr w:type="spellStart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лейн</w:t>
      </w:r>
      <w:proofErr w:type="spellEnd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- 2 минуты. Команда самостоятельно отслеживает время выезда пилота с пит-</w:t>
      </w:r>
      <w:proofErr w:type="spellStart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лейн</w:t>
      </w:r>
      <w:proofErr w:type="spellEnd"/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8B7710">
        <w:rPr>
          <w:rFonts w:ascii="Arial" w:hAnsi="Arial" w:cs="Arial"/>
          <w:color w:val="333333"/>
          <w:sz w:val="20"/>
          <w:szCs w:val="20"/>
          <w:shd w:val="clear" w:color="auto" w:fill="FFFFFF"/>
        </w:rPr>
        <w:t>.12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 Замена карта производится при смене пилота. Пилот садится в первый свободный карт из очереди.</w:t>
      </w:r>
      <w:r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B70990">
        <w:rPr>
          <w:rFonts w:ascii="Arial" w:hAnsi="Arial" w:cs="Arial"/>
          <w:color w:val="333333"/>
          <w:sz w:val="20"/>
          <w:szCs w:val="20"/>
        </w:rPr>
        <w:t>10</w:t>
      </w:r>
      <w:r w:rsidRPr="00B70990">
        <w:rPr>
          <w:rFonts w:ascii="Arial" w:hAnsi="Arial" w:cs="Arial"/>
          <w:b/>
          <w:color w:val="333333"/>
          <w:sz w:val="20"/>
          <w:szCs w:val="20"/>
        </w:rPr>
        <w:t>.</w:t>
      </w:r>
      <w:r w:rsidRPr="00B70990">
        <w:rPr>
          <w:rFonts w:ascii="Arial" w:hAnsi="Arial" w:cs="Arial"/>
          <w:b/>
          <w:color w:val="333333"/>
          <w:sz w:val="20"/>
          <w:szCs w:val="20"/>
        </w:rPr>
        <w:tab/>
        <w:t>Начисление очков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B70990">
        <w:rPr>
          <w:rFonts w:ascii="Arial" w:hAnsi="Arial" w:cs="Arial"/>
          <w:color w:val="333333"/>
          <w:sz w:val="20"/>
          <w:szCs w:val="20"/>
        </w:rPr>
        <w:t>10.1.</w:t>
      </w:r>
      <w:r w:rsidRPr="00B70990">
        <w:rPr>
          <w:rFonts w:ascii="Arial" w:hAnsi="Arial" w:cs="Arial"/>
          <w:color w:val="333333"/>
          <w:sz w:val="20"/>
          <w:szCs w:val="20"/>
        </w:rPr>
        <w:tab/>
        <w:t xml:space="preserve"> По результатам каждого этапа Командам начисляются очки согласно занятым местам на этапе. 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B70990">
        <w:rPr>
          <w:rFonts w:ascii="Arial" w:hAnsi="Arial" w:cs="Arial"/>
          <w:color w:val="333333"/>
          <w:sz w:val="20"/>
          <w:szCs w:val="20"/>
        </w:rPr>
        <w:t>10.2.</w:t>
      </w:r>
      <w:r w:rsidRPr="00B70990">
        <w:rPr>
          <w:rFonts w:ascii="Arial" w:hAnsi="Arial" w:cs="Arial"/>
          <w:color w:val="333333"/>
          <w:sz w:val="20"/>
          <w:szCs w:val="20"/>
        </w:rPr>
        <w:tab/>
        <w:t xml:space="preserve"> Сумма начисленных очков на этапе определяется согласно Таблице РАФ от количества стартовавших (см. том 1 Ежегодник РАФ) </w:t>
      </w:r>
    </w:p>
    <w:p w:rsidR="00AC7761" w:rsidRPr="00B70990" w:rsidRDefault="00C0398E" w:rsidP="00AC7761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color w:val="333333"/>
          <w:sz w:val="20"/>
          <w:szCs w:val="20"/>
        </w:rPr>
        <w:t>10.3.</w:t>
      </w:r>
      <w:r w:rsidRPr="00B70990">
        <w:rPr>
          <w:rFonts w:ascii="Arial" w:hAnsi="Arial" w:cs="Arial"/>
          <w:color w:val="333333"/>
          <w:sz w:val="20"/>
          <w:szCs w:val="20"/>
        </w:rPr>
        <w:tab/>
        <w:t xml:space="preserve"> Очки, полученные командой в течение Чемпионата на этапах, суммируются.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b/>
          <w:bCs/>
          <w:color w:val="333333"/>
          <w:sz w:val="20"/>
          <w:szCs w:val="20"/>
        </w:rPr>
        <w:t xml:space="preserve">11. </w:t>
      </w:r>
      <w:r w:rsidR="002A16F7" w:rsidRPr="00B70990">
        <w:rPr>
          <w:rFonts w:ascii="Arial" w:hAnsi="Arial" w:cs="Arial"/>
          <w:b/>
          <w:bCs/>
          <w:color w:val="333333"/>
          <w:sz w:val="20"/>
          <w:szCs w:val="20"/>
        </w:rPr>
        <w:t>ПЕНАЛИЗАЦИЯ И ШТРАФЫ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11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.1. Неподчинение Водителями сигналов флагами -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пенализация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+1 минута.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11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.2. Умышленные столкновения, препятствие обгону, неспортивное поведение на трассе – замечание. С третьего общекомандного замечания –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пенализация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+ 20 секунд.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11.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3. Нарушение временного нахождения на трассе – </w:t>
      </w:r>
      <w:proofErr w:type="spellStart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пенализация</w:t>
      </w:r>
      <w:proofErr w:type="spellEnd"/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+ 1 минута к каждой минуте нарушения (начиная с первой секунды);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52AF2" w:rsidRPr="00B70990" w:rsidRDefault="00AC7761" w:rsidP="00AC7761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11.4. Уменьшение назначенного балласта – </w:t>
      </w:r>
      <w:proofErr w:type="spellStart"/>
      <w:r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пенализация</w:t>
      </w:r>
      <w:proofErr w:type="spellEnd"/>
      <w:r w:rsidRPr="008B771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+1 минута за каждый килограмм нарушения.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="00C0398E" w:rsidRPr="00B70990">
        <w:rPr>
          <w:rFonts w:ascii="Arial" w:hAnsi="Arial" w:cs="Arial"/>
          <w:b/>
          <w:bCs/>
          <w:color w:val="333333"/>
          <w:sz w:val="20"/>
          <w:szCs w:val="20"/>
        </w:rPr>
        <w:t>12</w:t>
      </w:r>
      <w:r w:rsidR="002A16F7" w:rsidRPr="00B70990">
        <w:rPr>
          <w:rFonts w:ascii="Arial" w:hAnsi="Arial" w:cs="Arial"/>
          <w:b/>
          <w:bCs/>
          <w:color w:val="333333"/>
          <w:sz w:val="20"/>
          <w:szCs w:val="20"/>
        </w:rPr>
        <w:t>. Изменения, дополнения и толкование регламента.</w:t>
      </w:r>
      <w:r w:rsidR="002A16F7" w:rsidRPr="00B70990">
        <w:rPr>
          <w:rFonts w:ascii="Arial" w:hAnsi="Arial" w:cs="Arial"/>
          <w:color w:val="333333"/>
          <w:sz w:val="20"/>
          <w:szCs w:val="20"/>
        </w:rPr>
        <w:br/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C0398E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A16F7"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.1.Только Организатор имеет право вносить изменения и дополнения в настоящий Регламент. Все изменения и дополнения оформляются в виде бюллетеней и публикуются на официальных табло соревнования и с этого момента считаются вступившими в силу.</w:t>
      </w:r>
      <w:r w:rsidR="002A16F7" w:rsidRPr="00B709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C0398E" w:rsidRPr="00B70990" w:rsidRDefault="00C0398E" w:rsidP="00AC7761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13.</w:t>
      </w:r>
      <w:r w:rsidRPr="00B7099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  <w:t>Определение победителей. Призовой фонд.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13.1.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Победителем Чемпионата (сезона) считается команда, набравшая максимальную сумму очков по окончанию Чемпионата. Остальные позиции определяются по сумме набранных очков по убыванию.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13.2.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Чемпионат по картингу «Командная гонка 2015» состоит из 12 этапов. 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13.3.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На каждом отдельном этапе Организатором предоставляется призовой фонд в размере 30 000 рублей.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13.4.</w:t>
      </w: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По окончанию сезона Организатор предоставляет призовой фонд в размере 250 000 рублей.</w:t>
      </w:r>
    </w:p>
    <w:p w:rsidR="00C0398E" w:rsidRPr="00B70990" w:rsidRDefault="00C0398E" w:rsidP="00AC7761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14. Награждение. </w:t>
      </w:r>
    </w:p>
    <w:p w:rsidR="00C0398E" w:rsidRPr="00B70990" w:rsidRDefault="00C0398E" w:rsidP="00AC7761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70990">
        <w:rPr>
          <w:rFonts w:ascii="Arial" w:hAnsi="Arial" w:cs="Arial"/>
          <w:color w:val="333333"/>
          <w:sz w:val="20"/>
          <w:szCs w:val="20"/>
          <w:shd w:val="clear" w:color="auto" w:fill="FFFFFF"/>
        </w:rPr>
        <w:t>14.1. По завершении финала проводится награждение. Победитель и призеры обязаны присутствовать на Награждении. Отсутствие на Награждении может быть основанием для аннулирования результата.</w:t>
      </w:r>
    </w:p>
    <w:sectPr w:rsidR="00C0398E" w:rsidRPr="00B7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FA6"/>
    <w:multiLevelType w:val="hybridMultilevel"/>
    <w:tmpl w:val="78EA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65"/>
    <w:rsid w:val="00014E6D"/>
    <w:rsid w:val="000248D6"/>
    <w:rsid w:val="00176280"/>
    <w:rsid w:val="001914FD"/>
    <w:rsid w:val="0029302B"/>
    <w:rsid w:val="002A16F7"/>
    <w:rsid w:val="00652AF2"/>
    <w:rsid w:val="006B1907"/>
    <w:rsid w:val="00717C65"/>
    <w:rsid w:val="007E243F"/>
    <w:rsid w:val="008B7710"/>
    <w:rsid w:val="00AC12CF"/>
    <w:rsid w:val="00AC7761"/>
    <w:rsid w:val="00B70990"/>
    <w:rsid w:val="00C0398E"/>
    <w:rsid w:val="00C31CE1"/>
    <w:rsid w:val="00F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6F7"/>
  </w:style>
  <w:style w:type="character" w:styleId="a3">
    <w:name w:val="Hyperlink"/>
    <w:basedOn w:val="a0"/>
    <w:uiPriority w:val="99"/>
    <w:semiHidden/>
    <w:unhideWhenUsed/>
    <w:rsid w:val="002A16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6F7"/>
  </w:style>
  <w:style w:type="character" w:styleId="a3">
    <w:name w:val="Hyperlink"/>
    <w:basedOn w:val="a0"/>
    <w:uiPriority w:val="99"/>
    <w:semiHidden/>
    <w:unhideWhenUsed/>
    <w:rsid w:val="002A16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ya-k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resepshn</dc:creator>
  <cp:lastModifiedBy>Ufas</cp:lastModifiedBy>
  <cp:revision>2</cp:revision>
  <cp:lastPrinted>2015-08-20T10:29:00Z</cp:lastPrinted>
  <dcterms:created xsi:type="dcterms:W3CDTF">2015-10-12T14:09:00Z</dcterms:created>
  <dcterms:modified xsi:type="dcterms:W3CDTF">2015-10-12T14:09:00Z</dcterms:modified>
</cp:coreProperties>
</file>